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D12A" w14:textId="77777777" w:rsidR="006C0F54" w:rsidRDefault="006C0F54" w:rsidP="004F7724">
      <w:pPr>
        <w:rPr>
          <w:rFonts w:ascii="Helvetica Neue" w:hAnsi="Helvetica Neue" w:cs="Times New Roman"/>
          <w:i/>
          <w:sz w:val="22"/>
          <w:szCs w:val="22"/>
        </w:rPr>
      </w:pPr>
      <w:r w:rsidRPr="006C0F54">
        <w:rPr>
          <w:rFonts w:ascii="Helvetica Neue" w:hAnsi="Helvetica Neue" w:cs="Times New Roman"/>
          <w:i/>
          <w:sz w:val="22"/>
          <w:szCs w:val="22"/>
        </w:rPr>
        <w:t xml:space="preserve">**This </w:t>
      </w:r>
      <w:r>
        <w:rPr>
          <w:rFonts w:ascii="Helvetica Neue" w:hAnsi="Helvetica Neue" w:cs="Times New Roman"/>
          <w:i/>
          <w:sz w:val="22"/>
          <w:szCs w:val="22"/>
        </w:rPr>
        <w:t xml:space="preserve">essay was submitted for </w:t>
      </w:r>
      <w:proofErr w:type="spellStart"/>
      <w:r>
        <w:rPr>
          <w:rFonts w:ascii="Helvetica Neue" w:hAnsi="Helvetica Neue" w:cs="Times New Roman"/>
          <w:i/>
          <w:sz w:val="22"/>
          <w:szCs w:val="22"/>
        </w:rPr>
        <w:t>BritWeek’s</w:t>
      </w:r>
      <w:proofErr w:type="spellEnd"/>
      <w:r>
        <w:rPr>
          <w:rFonts w:ascii="Helvetica Neue" w:hAnsi="Helvetica Neue" w:cs="Times New Roman"/>
          <w:i/>
          <w:sz w:val="22"/>
          <w:szCs w:val="22"/>
        </w:rPr>
        <w:t xml:space="preserve"> 2010 Innovation Awards competition. It won </w:t>
      </w:r>
      <w:proofErr w:type="spellStart"/>
      <w:r>
        <w:rPr>
          <w:rFonts w:ascii="Helvetica Neue" w:hAnsi="Helvetica Neue" w:cs="Times New Roman"/>
          <w:i/>
          <w:sz w:val="22"/>
          <w:szCs w:val="22"/>
        </w:rPr>
        <w:t>Ribbit</w:t>
      </w:r>
      <w:proofErr w:type="spellEnd"/>
      <w:r>
        <w:rPr>
          <w:rFonts w:ascii="Helvetica Neue" w:hAnsi="Helvetica Neue" w:cs="Times New Roman"/>
          <w:i/>
          <w:sz w:val="22"/>
          <w:szCs w:val="22"/>
        </w:rPr>
        <w:t xml:space="preserve"> the grand prize in its Service Provision category</w:t>
      </w:r>
      <w:proofErr w:type="gramStart"/>
      <w:r>
        <w:rPr>
          <w:rFonts w:ascii="Helvetica Neue" w:hAnsi="Helvetica Neue" w:cs="Times New Roman"/>
          <w:i/>
          <w:sz w:val="22"/>
          <w:szCs w:val="22"/>
        </w:rPr>
        <w:t>.*</w:t>
      </w:r>
      <w:proofErr w:type="gramEnd"/>
      <w:r>
        <w:rPr>
          <w:rFonts w:ascii="Helvetica Neue" w:hAnsi="Helvetica Neue" w:cs="Times New Roman"/>
          <w:i/>
          <w:sz w:val="22"/>
          <w:szCs w:val="22"/>
        </w:rPr>
        <w:t xml:space="preserve">* </w:t>
      </w:r>
    </w:p>
    <w:p w14:paraId="0E931639" w14:textId="77777777" w:rsidR="006C0F54" w:rsidRDefault="006C0F54" w:rsidP="004F7724">
      <w:pPr>
        <w:rPr>
          <w:rFonts w:ascii="Helvetica Neue" w:hAnsi="Helvetica Neue" w:cs="Times New Roman"/>
          <w:i/>
          <w:sz w:val="22"/>
          <w:szCs w:val="22"/>
        </w:rPr>
      </w:pPr>
    </w:p>
    <w:p w14:paraId="3BC833A4" w14:textId="77777777" w:rsidR="006C0F54" w:rsidRDefault="006C0F54" w:rsidP="004F7724">
      <w:pPr>
        <w:rPr>
          <w:rFonts w:ascii="Helvetica Neue" w:hAnsi="Helvetica Neue" w:cs="Times New Roman"/>
          <w:i/>
          <w:sz w:val="22"/>
          <w:szCs w:val="22"/>
        </w:rPr>
      </w:pPr>
    </w:p>
    <w:p w14:paraId="0A71F77E" w14:textId="77777777" w:rsidR="004F7724" w:rsidRPr="00DD29EA" w:rsidRDefault="004F7724" w:rsidP="004F7724">
      <w:pPr>
        <w:rPr>
          <w:rFonts w:ascii="Helvetica Neue" w:hAnsi="Helvetica Neue" w:cs="Times New Roman"/>
          <w:sz w:val="26"/>
          <w:szCs w:val="20"/>
        </w:rPr>
      </w:pPr>
      <w:proofErr w:type="spellStart"/>
      <w:r w:rsidRPr="00DD29EA">
        <w:rPr>
          <w:rFonts w:ascii="Helvetica Neue" w:hAnsi="Helvetica Neue" w:cs="Times New Roman"/>
          <w:b/>
          <w:sz w:val="26"/>
        </w:rPr>
        <w:t>Ribbit</w:t>
      </w:r>
      <w:proofErr w:type="spellEnd"/>
      <w:r w:rsidRPr="00DD29EA">
        <w:rPr>
          <w:rFonts w:ascii="Helvetica Neue" w:hAnsi="Helvetica Neue" w:cs="Times New Roman"/>
          <w:b/>
          <w:sz w:val="26"/>
        </w:rPr>
        <w:t>/BT: Accelerating Communications Innovation</w:t>
      </w:r>
    </w:p>
    <w:p w14:paraId="5130593D" w14:textId="77777777" w:rsidR="004F7724" w:rsidRPr="00DD29EA" w:rsidRDefault="004F7724" w:rsidP="004F7724">
      <w:pPr>
        <w:rPr>
          <w:rFonts w:ascii="Helvetica Neue" w:hAnsi="Helvetica Neue" w:cs="Times New Roman"/>
          <w:sz w:val="22"/>
          <w:szCs w:val="20"/>
        </w:rPr>
      </w:pPr>
      <w:bookmarkStart w:id="0" w:name="_GoBack"/>
      <w:r w:rsidRPr="00DD29EA">
        <w:rPr>
          <w:rFonts w:ascii="Helvetica Neue" w:hAnsi="Helvetica Neue" w:cs="Times New Roman"/>
          <w:sz w:val="22"/>
          <w:szCs w:val="20"/>
        </w:rPr>
        <w:t> </w:t>
      </w:r>
    </w:p>
    <w:bookmarkEnd w:id="0"/>
    <w:p w14:paraId="46DC6967"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rPr>
        <w:t>In the worlds of business and technology, “innovation” is a word you hear almost everyday. In fact, companies that don’t innovate—regularly introduce new software, products, or services that offer customers a new ways of doing things—don’t generally survive long. But true innovation is about more than introducing something new—it’s about making new experiences and even entire industries possible. Often, truly innovative technologies affect large numbers of people and serve as pathways to creativity.</w:t>
      </w:r>
    </w:p>
    <w:p w14:paraId="10C47202"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szCs w:val="20"/>
        </w:rPr>
        <w:t> </w:t>
      </w:r>
    </w:p>
    <w:p w14:paraId="5B56652E"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rPr>
        <w:t xml:space="preserve">The telephone, the Internet, and the mobile phone are all examples of true innovation. Each of these technologies made new ways to interact possible, affected people globally, and spawned entire new industries that continue to drive innovation and creativity today.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while not as widely known, is likewise a truly innovative technology. </w:t>
      </w:r>
    </w:p>
    <w:p w14:paraId="1C74873B" w14:textId="77777777" w:rsidR="004F7724" w:rsidRPr="00DD29EA" w:rsidRDefault="004F7724" w:rsidP="004F7724">
      <w:pPr>
        <w:rPr>
          <w:rFonts w:ascii="Helvetica Neue" w:hAnsi="Helvetica Neue" w:cs="Times New Roman"/>
          <w:sz w:val="22"/>
          <w:szCs w:val="20"/>
        </w:rPr>
      </w:pPr>
    </w:p>
    <w:p w14:paraId="3D749D07"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b/>
          <w:sz w:val="22"/>
        </w:rPr>
        <w:t>Voice Apps Made Easy</w:t>
      </w:r>
    </w:p>
    <w:p w14:paraId="3DB8F108" w14:textId="77777777" w:rsidR="004F7724" w:rsidRPr="008A569C" w:rsidRDefault="004F7724" w:rsidP="004F7724">
      <w:pPr>
        <w:rPr>
          <w:rFonts w:ascii="Helvetica Neue" w:hAnsi="Helvetica Neue" w:cs="Times New Roman"/>
          <w:sz w:val="22"/>
        </w:rPr>
      </w:pPr>
      <w:proofErr w:type="spellStart"/>
      <w:r w:rsidRPr="00DD29EA">
        <w:rPr>
          <w:rFonts w:ascii="Helvetica Neue" w:hAnsi="Helvetica Neue" w:cs="Times New Roman"/>
          <w:sz w:val="22"/>
          <w:szCs w:val="20"/>
        </w:rPr>
        <w:t>Ribbit</w:t>
      </w:r>
      <w:proofErr w:type="spellEnd"/>
      <w:r w:rsidRPr="00DD29EA">
        <w:rPr>
          <w:rFonts w:ascii="Helvetica Neue" w:hAnsi="Helvetica Neue" w:cs="Times New Roman"/>
          <w:sz w:val="22"/>
          <w:szCs w:val="20"/>
        </w:rPr>
        <w:t xml:space="preserve"> is an open, cloud-based environment for communications innovation. Started </w:t>
      </w:r>
      <w:r w:rsidRPr="00DD29EA">
        <w:rPr>
          <w:rFonts w:ascii="Helvetica Neue" w:hAnsi="Helvetica Neue" w:cs="Times New Roman"/>
          <w:sz w:val="22"/>
        </w:rPr>
        <w:t xml:space="preserve">by a group of Silicon Valley entrepreneurs and now a subsidiary of BT,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szCs w:val="20"/>
        </w:rPr>
        <w:t xml:space="preserve"> </w:t>
      </w:r>
      <w:r w:rsidRPr="00DD29EA">
        <w:rPr>
          <w:rFonts w:ascii="Helvetica Neue" w:hAnsi="Helvetica Neue" w:cs="Times New Roman"/>
          <w:sz w:val="22"/>
        </w:rPr>
        <w:t>makes it possible to easily add voice, SMS, and other rich forms of communication to virtually any Website or application—without any prior knowledge of telephony.</w:t>
      </w:r>
      <w:r w:rsidRPr="00DD29EA">
        <w:rPr>
          <w:rFonts w:ascii="Helvetica Neue" w:hAnsi="Helvetica Neue" w:cs="Times New Roman"/>
          <w:sz w:val="22"/>
          <w:szCs w:val="20"/>
        </w:rPr>
        <w:t xml:space="preserve">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makes its carrier-grade </w:t>
      </w:r>
      <w:proofErr w:type="spellStart"/>
      <w:r w:rsidRPr="00DD29EA">
        <w:rPr>
          <w:rFonts w:ascii="Helvetica Neue" w:hAnsi="Helvetica Neue" w:cs="Times New Roman"/>
          <w:sz w:val="22"/>
        </w:rPr>
        <w:t>SmartSwitch</w:t>
      </w:r>
      <w:proofErr w:type="spellEnd"/>
      <w:r w:rsidR="008A569C">
        <w:rPr>
          <w:rFonts w:ascii="Helvetica Neue" w:hAnsi="Helvetica Neue" w:cs="Times New Roman"/>
          <w:sz w:val="22"/>
        </w:rPr>
        <w:t>™</w:t>
      </w:r>
      <w:r w:rsidRPr="00DD29EA">
        <w:rPr>
          <w:rFonts w:ascii="Helvetica Neue" w:hAnsi="Helvetica Neue" w:cs="Times New Roman"/>
          <w:sz w:val="22"/>
        </w:rPr>
        <w:t xml:space="preserve"> and communications-enabling platform services easily accessible to millions of developers through its open API set and freely downloadable software development kits.</w:t>
      </w:r>
    </w:p>
    <w:p w14:paraId="7B03916D" w14:textId="77777777" w:rsidR="004F7724" w:rsidRPr="00DD29EA" w:rsidRDefault="004F7724" w:rsidP="004F7724">
      <w:pPr>
        <w:rPr>
          <w:rFonts w:ascii="Helvetica Neue" w:hAnsi="Helvetica Neue" w:cs="Times New Roman"/>
          <w:sz w:val="22"/>
          <w:szCs w:val="20"/>
        </w:rPr>
      </w:pPr>
    </w:p>
    <w:p w14:paraId="52EEF46A" w14:textId="77777777" w:rsidR="004F7724" w:rsidRPr="00DD29EA" w:rsidRDefault="004F7724" w:rsidP="004F7724">
      <w:pPr>
        <w:rPr>
          <w:rFonts w:ascii="Helvetica Neue" w:hAnsi="Helvetica Neue"/>
          <w:sz w:val="22"/>
          <w:szCs w:val="20"/>
        </w:rPr>
      </w:pPr>
      <w:r w:rsidRPr="00DD29EA">
        <w:rPr>
          <w:rFonts w:ascii="Helvetica Neue" w:hAnsi="Helvetica Neue"/>
          <w:sz w:val="22"/>
        </w:rPr>
        <w:t>The ramifications of this technology are huge. In the past voice and data existed in largely separate, "online" and "offline" worlds. Incompatible technologies and business models severely limited even basic Voice-over-IP (VoIP) services. Trying to bridge this communications gap required significant telephony expertise and hundreds of thousands of dollars worth of telephony equipment, as well as months or</w:t>
      </w:r>
      <w:r w:rsidR="008A569C">
        <w:rPr>
          <w:rFonts w:ascii="Helvetica Neue" w:hAnsi="Helvetica Neue"/>
          <w:sz w:val="22"/>
        </w:rPr>
        <w:t xml:space="preserve"> even years of development </w:t>
      </w:r>
      <w:r w:rsidRPr="00DD29EA">
        <w:rPr>
          <w:rFonts w:ascii="Helvetica Neue" w:hAnsi="Helvetica Neue"/>
          <w:sz w:val="22"/>
        </w:rPr>
        <w:t xml:space="preserve">time. </w:t>
      </w:r>
    </w:p>
    <w:p w14:paraId="34235D0D" w14:textId="77777777" w:rsidR="004F7724" w:rsidRPr="00DD29EA" w:rsidRDefault="004F7724" w:rsidP="004F7724">
      <w:pPr>
        <w:rPr>
          <w:rFonts w:ascii="Helvetica Neue" w:hAnsi="Helvetica Neue" w:cs="Times New Roman"/>
          <w:sz w:val="22"/>
          <w:szCs w:val="20"/>
        </w:rPr>
      </w:pPr>
    </w:p>
    <w:p w14:paraId="4BB58DB2" w14:textId="77777777" w:rsidR="004F7724" w:rsidRPr="00DD29EA" w:rsidRDefault="004F7724" w:rsidP="004F7724">
      <w:pPr>
        <w:rPr>
          <w:rFonts w:ascii="Helvetica Neue" w:hAnsi="Helvetica Neue" w:cs="Times New Roman"/>
          <w:sz w:val="22"/>
          <w:szCs w:val="20"/>
        </w:rPr>
      </w:pP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breaks down the historical barriers separating telephony and the Internet, allowing voice and data to travel seamlessly across devices, networks, carriers, and protocols for the first time. In the future, it won’t matter what kind of phone you have or which carrier</w:t>
      </w:r>
      <w:r w:rsidRPr="00DD29EA">
        <w:rPr>
          <w:rFonts w:ascii="Helvetica Neue" w:hAnsi="Helvetica Neue" w:cs="Times New Roman"/>
          <w:sz w:val="22"/>
          <w:szCs w:val="20"/>
        </w:rPr>
        <w:t xml:space="preserve"> </w:t>
      </w:r>
      <w:r w:rsidRPr="00DD29EA">
        <w:rPr>
          <w:rFonts w:ascii="Helvetica Neue" w:hAnsi="Helvetica Neue" w:cs="Times New Roman"/>
          <w:sz w:val="22"/>
        </w:rPr>
        <w:t>you use—it’s likely that your phone number won’t even be attached to a particular device but instead will function more like an email address. Clicking data objects (an advertisement, a photo, a widget, an icon) will connect you instantly to a live call. Voicemail and email will no longer be separate—you’ll search, save, and manage all your messages (voice, SMS, email) in one place. Real-time conversations will happen routinely online, without being limited to a particular service or environment. And these capabilities are only the beginning.</w:t>
      </w:r>
    </w:p>
    <w:p w14:paraId="0F09B491" w14:textId="77777777" w:rsidR="004F7724" w:rsidRPr="00DD29EA" w:rsidRDefault="004F7724" w:rsidP="004F7724">
      <w:pPr>
        <w:rPr>
          <w:rFonts w:ascii="Helvetica Neue" w:hAnsi="Helvetica Neue"/>
          <w:sz w:val="22"/>
          <w:szCs w:val="20"/>
        </w:rPr>
      </w:pPr>
      <w:r w:rsidRPr="00DD29EA">
        <w:rPr>
          <w:rFonts w:ascii="Helvetica Neue" w:hAnsi="Helvetica Neue"/>
          <w:b/>
          <w:sz w:val="22"/>
          <w:szCs w:val="20"/>
        </w:rPr>
        <w:br/>
        <w:t>New Experiences, Limitless Possibilities, Global Impact</w:t>
      </w:r>
    </w:p>
    <w:p w14:paraId="0260DC6C" w14:textId="77777777" w:rsidR="004F7724" w:rsidRPr="00DD29EA" w:rsidRDefault="004F7724" w:rsidP="004F7724">
      <w:pPr>
        <w:rPr>
          <w:rFonts w:ascii="Helvetica Neue" w:hAnsi="Helvetica Neue" w:cs="Times New Roman"/>
          <w:sz w:val="22"/>
          <w:szCs w:val="20"/>
        </w:rPr>
      </w:pP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invites both independent and corporate developers anywhere in the world to build radically new applications that have the potential to create entire markets, or communications-enable existing software applications to vastly improve business and </w:t>
      </w:r>
      <w:r w:rsidRPr="00DD29EA">
        <w:rPr>
          <w:rFonts w:ascii="Helvetica Neue" w:hAnsi="Helvetica Neue" w:cs="Times New Roman"/>
          <w:sz w:val="22"/>
        </w:rPr>
        <w:lastRenderedPageBreak/>
        <w:t xml:space="preserve">personal productivity.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Mobile and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for CRM are two examples of commercially available applications built on the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Platform.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Mobile gives consumers and business professionals a 21st century solution for managing calls, messages, and phones all in one place.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for CRM extends the value of industry-leading CRM software (</w:t>
      </w:r>
      <w:proofErr w:type="spellStart"/>
      <w:r w:rsidRPr="00DD29EA">
        <w:rPr>
          <w:rFonts w:ascii="Helvetica Neue" w:hAnsi="Helvetica Neue" w:cs="Times New Roman"/>
          <w:sz w:val="22"/>
        </w:rPr>
        <w:t>Salesforce</w:t>
      </w:r>
      <w:proofErr w:type="spellEnd"/>
      <w:r w:rsidRPr="00DD29EA">
        <w:rPr>
          <w:rFonts w:ascii="Helvetica Neue" w:hAnsi="Helvetica Neue" w:cs="Times New Roman"/>
          <w:sz w:val="22"/>
        </w:rPr>
        <w:t>, Oracle On Demand) by integrating mobile voice communications, SMS, email, and voice-to-text transcriptions with customer records.</w:t>
      </w:r>
    </w:p>
    <w:p w14:paraId="58F4C21F" w14:textId="77777777" w:rsidR="004F7724" w:rsidRPr="00DD29EA" w:rsidRDefault="004F7724" w:rsidP="004F7724">
      <w:pPr>
        <w:rPr>
          <w:rFonts w:ascii="Helvetica Neue" w:hAnsi="Helvetica Neue" w:cs="Times New Roman"/>
          <w:sz w:val="22"/>
          <w:szCs w:val="20"/>
        </w:rPr>
      </w:pPr>
    </w:p>
    <w:p w14:paraId="40C80385" w14:textId="77777777" w:rsidR="002A2C29" w:rsidRPr="002A2C29" w:rsidRDefault="002A2C29" w:rsidP="002A2C29">
      <w:pPr>
        <w:rPr>
          <w:rFonts w:ascii="Helvetica Neue" w:hAnsi="Helvetica Neue" w:cs="Times New Roman"/>
          <w:sz w:val="22"/>
        </w:rPr>
      </w:pPr>
      <w:r w:rsidRPr="002A2C29">
        <w:rPr>
          <w:rFonts w:ascii="Helvetica Neue" w:hAnsi="Helvetica Neue" w:cs="Times New Roman"/>
          <w:sz w:val="22"/>
        </w:rPr>
        <w:t xml:space="preserve">We're already seeing third-party developers use </w:t>
      </w:r>
      <w:proofErr w:type="spellStart"/>
      <w:r w:rsidRPr="002A2C29">
        <w:rPr>
          <w:rFonts w:ascii="Helvetica Neue" w:hAnsi="Helvetica Neue" w:cs="Times New Roman"/>
          <w:sz w:val="22"/>
        </w:rPr>
        <w:t>Ribbit</w:t>
      </w:r>
      <w:proofErr w:type="spellEnd"/>
      <w:r w:rsidRPr="002A2C29">
        <w:rPr>
          <w:rFonts w:ascii="Helvetica Neue" w:hAnsi="Helvetica Neue" w:cs="Times New Roman"/>
          <w:sz w:val="22"/>
        </w:rPr>
        <w:t xml:space="preserve"> to create everything from communications-enabled widgets (Google) and unified messaging tools (</w:t>
      </w:r>
      <w:proofErr w:type="spellStart"/>
      <w:r w:rsidRPr="002A2C29">
        <w:rPr>
          <w:rFonts w:ascii="Helvetica Neue" w:hAnsi="Helvetica Neue" w:cs="Times New Roman"/>
          <w:sz w:val="22"/>
        </w:rPr>
        <w:t>Rocketvox</w:t>
      </w:r>
      <w:proofErr w:type="spellEnd"/>
      <w:r w:rsidRPr="002A2C29">
        <w:rPr>
          <w:rFonts w:ascii="Helvetica Neue" w:hAnsi="Helvetica Neue" w:cs="Times New Roman"/>
          <w:sz w:val="22"/>
        </w:rPr>
        <w:t xml:space="preserve">) to voice commerce Websites, enterprise </w:t>
      </w:r>
      <w:proofErr w:type="spellStart"/>
      <w:r w:rsidRPr="002A2C29">
        <w:rPr>
          <w:rFonts w:ascii="Helvetica Neue" w:hAnsi="Helvetica Neue" w:cs="Times New Roman"/>
          <w:sz w:val="22"/>
        </w:rPr>
        <w:t>mashups</w:t>
      </w:r>
      <w:proofErr w:type="spellEnd"/>
      <w:r w:rsidRPr="002A2C29">
        <w:rPr>
          <w:rFonts w:ascii="Helvetica Neue" w:hAnsi="Helvetica Neue" w:cs="Times New Roman"/>
          <w:sz w:val="22"/>
        </w:rPr>
        <w:t xml:space="preserve">, and creative call center solutions (Recall Solutions). Google, for example, is using </w:t>
      </w:r>
      <w:proofErr w:type="spellStart"/>
      <w:r w:rsidRPr="002A2C29">
        <w:rPr>
          <w:rFonts w:ascii="Helvetica Neue" w:hAnsi="Helvetica Neue" w:cs="Times New Roman"/>
          <w:sz w:val="22"/>
        </w:rPr>
        <w:t>Ribbit</w:t>
      </w:r>
      <w:proofErr w:type="spellEnd"/>
      <w:r w:rsidRPr="002A2C29">
        <w:rPr>
          <w:rFonts w:ascii="Helvetica Neue" w:hAnsi="Helvetica Neue" w:cs="Times New Roman"/>
          <w:sz w:val="22"/>
        </w:rPr>
        <w:t xml:space="preserve"> to enable </w:t>
      </w:r>
      <w:r w:rsidRPr="002A2C29">
        <w:rPr>
          <w:rFonts w:ascii="Helvetica Neue" w:hAnsi="Helvetica Neue"/>
        </w:rPr>
        <w:t xml:space="preserve">real-time voice participation in its </w:t>
      </w:r>
      <w:r w:rsidRPr="002A2C29">
        <w:rPr>
          <w:rFonts w:ascii="Helvetica Neue" w:hAnsi="Helvetica Neue" w:cs="Times New Roman"/>
          <w:sz w:val="22"/>
        </w:rPr>
        <w:t xml:space="preserve">Google Wave collaboration tool. </w:t>
      </w:r>
      <w:proofErr w:type="spellStart"/>
      <w:r w:rsidRPr="002A2C29">
        <w:rPr>
          <w:rFonts w:ascii="Helvetica Neue" w:hAnsi="Helvetica Neue" w:cs="Times New Roman"/>
          <w:sz w:val="22"/>
        </w:rPr>
        <w:t>Rocketvox</w:t>
      </w:r>
      <w:proofErr w:type="spellEnd"/>
      <w:r w:rsidRPr="002A2C29">
        <w:rPr>
          <w:rFonts w:ascii="Helvetica Neue" w:hAnsi="Helvetica Neue" w:cs="Times New Roman"/>
          <w:sz w:val="22"/>
        </w:rPr>
        <w:t xml:space="preserve"> is using </w:t>
      </w:r>
      <w:proofErr w:type="spellStart"/>
      <w:r w:rsidRPr="002A2C29">
        <w:rPr>
          <w:rFonts w:ascii="Helvetica Neue" w:hAnsi="Helvetica Neue" w:cs="Times New Roman"/>
          <w:sz w:val="22"/>
        </w:rPr>
        <w:t>Ribbit</w:t>
      </w:r>
      <w:proofErr w:type="spellEnd"/>
      <w:r w:rsidRPr="002A2C29">
        <w:rPr>
          <w:rFonts w:ascii="Helvetica Neue" w:hAnsi="Helvetica Neue" w:cs="Times New Roman"/>
          <w:sz w:val="22"/>
        </w:rPr>
        <w:t xml:space="preserve"> to create a universal inbox for consumers who want to consolidate their social networking, instant messaging, and other online conversations. And Recall Solutions is using </w:t>
      </w:r>
      <w:proofErr w:type="spellStart"/>
      <w:r w:rsidRPr="002A2C29">
        <w:rPr>
          <w:rFonts w:ascii="Helvetica Neue" w:hAnsi="Helvetica Neue" w:cs="Times New Roman"/>
          <w:sz w:val="22"/>
        </w:rPr>
        <w:t>Ribbit</w:t>
      </w:r>
      <w:proofErr w:type="spellEnd"/>
      <w:r w:rsidRPr="002A2C29">
        <w:rPr>
          <w:rFonts w:ascii="Helvetica Neue" w:hAnsi="Helvetica Neue" w:cs="Times New Roman"/>
          <w:sz w:val="22"/>
        </w:rPr>
        <w:t xml:space="preserve"> to launch an affordable new service for the dental industry that personalizes and automates a vital task—confirming and scheduling patient appointments.</w:t>
      </w:r>
    </w:p>
    <w:p w14:paraId="543BD125" w14:textId="77777777" w:rsidR="008A569C" w:rsidRDefault="008A569C" w:rsidP="004F7724">
      <w:pPr>
        <w:rPr>
          <w:rFonts w:ascii="Helvetica Neue" w:hAnsi="Helvetica Neue" w:cs="Times New Roman"/>
          <w:sz w:val="22"/>
        </w:rPr>
      </w:pPr>
    </w:p>
    <w:p w14:paraId="15D34B64" w14:textId="77777777" w:rsidR="004F7724" w:rsidRPr="00DD29EA" w:rsidRDefault="00626B1C" w:rsidP="004F7724">
      <w:pPr>
        <w:rPr>
          <w:rFonts w:ascii="Helvetica Neue" w:hAnsi="Helvetica Neue" w:cs="Times New Roman"/>
          <w:sz w:val="22"/>
          <w:szCs w:val="20"/>
        </w:rPr>
      </w:pPr>
      <w:r>
        <w:rPr>
          <w:rFonts w:ascii="Helvetica Neue" w:hAnsi="Helvetica Neue" w:cs="Times New Roman"/>
          <w:sz w:val="22"/>
        </w:rPr>
        <w:t xml:space="preserve">Other developers are </w:t>
      </w:r>
      <w:r w:rsidR="004F7724" w:rsidRPr="00DD29EA">
        <w:rPr>
          <w:rFonts w:ascii="Helvetica Neue" w:hAnsi="Helvetica Neue" w:cs="Times New Roman"/>
          <w:sz w:val="22"/>
        </w:rPr>
        <w:t xml:space="preserve">using </w:t>
      </w:r>
      <w:proofErr w:type="spellStart"/>
      <w:r w:rsidR="004F7724" w:rsidRPr="00DD29EA">
        <w:rPr>
          <w:rFonts w:ascii="Helvetica Neue" w:hAnsi="Helvetica Neue" w:cs="Times New Roman"/>
          <w:sz w:val="22"/>
        </w:rPr>
        <w:t>Ribbit</w:t>
      </w:r>
      <w:proofErr w:type="spellEnd"/>
      <w:r w:rsidR="004F7724" w:rsidRPr="00DD29EA">
        <w:rPr>
          <w:rFonts w:ascii="Helvetica Neue" w:hAnsi="Helvetica Neue" w:cs="Times New Roman"/>
          <w:sz w:val="22"/>
        </w:rPr>
        <w:t xml:space="preserve"> to explore new frontiers in communications such as augmented reality (the combination of real-world and computer-generated realities) and contextual caller ID. </w:t>
      </w:r>
      <w:r>
        <w:rPr>
          <w:rFonts w:ascii="Helvetica Neue" w:hAnsi="Helvetica Neue" w:cs="Times New Roman"/>
          <w:sz w:val="22"/>
        </w:rPr>
        <w:t xml:space="preserve">Lucid Viewer is an example of an </w:t>
      </w:r>
      <w:proofErr w:type="gramStart"/>
      <w:r>
        <w:rPr>
          <w:rFonts w:ascii="Helvetica Neue" w:hAnsi="Helvetica Neue" w:cs="Times New Roman"/>
          <w:sz w:val="22"/>
        </w:rPr>
        <w:t>independently-developed</w:t>
      </w:r>
      <w:proofErr w:type="gramEnd"/>
      <w:r>
        <w:rPr>
          <w:rFonts w:ascii="Helvetica Neue" w:hAnsi="Helvetica Neue" w:cs="Times New Roman"/>
          <w:sz w:val="22"/>
        </w:rPr>
        <w:t xml:space="preserve">, experimental app that uses </w:t>
      </w:r>
      <w:proofErr w:type="spellStart"/>
      <w:r>
        <w:rPr>
          <w:rFonts w:ascii="Helvetica Neue" w:hAnsi="Helvetica Neue" w:cs="Times New Roman"/>
          <w:sz w:val="22"/>
        </w:rPr>
        <w:t>Ribbit</w:t>
      </w:r>
      <w:proofErr w:type="spellEnd"/>
      <w:r>
        <w:rPr>
          <w:rFonts w:ascii="Helvetica Neue" w:hAnsi="Helvetica Neue" w:cs="Times New Roman"/>
          <w:sz w:val="22"/>
        </w:rPr>
        <w:t xml:space="preserve"> to enable interactive calling in immersive 3D environments. T</w:t>
      </w:r>
      <w:r w:rsidR="004F7724" w:rsidRPr="00DD29EA">
        <w:rPr>
          <w:rFonts w:ascii="Helvetica Neue" w:hAnsi="Helvetica Neue" w:cs="Times New Roman"/>
          <w:sz w:val="22"/>
        </w:rPr>
        <w:t xml:space="preserve">elecommunications carriers are </w:t>
      </w:r>
      <w:r>
        <w:rPr>
          <w:rFonts w:ascii="Helvetica Neue" w:hAnsi="Helvetica Neue" w:cs="Times New Roman"/>
          <w:sz w:val="22"/>
        </w:rPr>
        <w:t xml:space="preserve">also evaluating how they can use </w:t>
      </w:r>
      <w:proofErr w:type="spellStart"/>
      <w:r>
        <w:rPr>
          <w:rFonts w:ascii="Helvetica Neue" w:hAnsi="Helvetica Neue" w:cs="Times New Roman"/>
          <w:sz w:val="22"/>
        </w:rPr>
        <w:t>Ribbit</w:t>
      </w:r>
      <w:proofErr w:type="spellEnd"/>
      <w:r>
        <w:rPr>
          <w:rFonts w:ascii="Helvetica Neue" w:hAnsi="Helvetica Neue" w:cs="Times New Roman"/>
          <w:sz w:val="22"/>
        </w:rPr>
        <w:t xml:space="preserve"> to </w:t>
      </w:r>
      <w:r w:rsidR="004F7724" w:rsidRPr="00DD29EA">
        <w:rPr>
          <w:rFonts w:ascii="Helvetica Neue" w:hAnsi="Helvetica Neue" w:cs="Times New Roman"/>
          <w:sz w:val="22"/>
        </w:rPr>
        <w:t xml:space="preserve">transform outdated business models and </w:t>
      </w:r>
      <w:r>
        <w:rPr>
          <w:rFonts w:ascii="Helvetica Neue" w:hAnsi="Helvetica Neue" w:cs="Times New Roman"/>
          <w:sz w:val="22"/>
        </w:rPr>
        <w:t>offer</w:t>
      </w:r>
      <w:r w:rsidR="004F7724" w:rsidRPr="00DD29EA">
        <w:rPr>
          <w:rFonts w:ascii="Helvetica Neue" w:hAnsi="Helvetica Neue" w:cs="Times New Roman"/>
          <w:sz w:val="22"/>
        </w:rPr>
        <w:t xml:space="preserve"> high-value, application-driven services to their customers—with little to no investment in infrastructure</w:t>
      </w:r>
      <w:r w:rsidR="00B9795C">
        <w:rPr>
          <w:rFonts w:ascii="Helvetica Neue" w:hAnsi="Helvetica Neue" w:cs="Times New Roman"/>
          <w:sz w:val="22"/>
        </w:rPr>
        <w:t xml:space="preserve"> or in-house development</w:t>
      </w:r>
      <w:r w:rsidR="004F7724" w:rsidRPr="00DD29EA">
        <w:rPr>
          <w:rFonts w:ascii="Helvetica Neue" w:hAnsi="Helvetica Neue" w:cs="Times New Roman"/>
          <w:sz w:val="22"/>
        </w:rPr>
        <w:t>.</w:t>
      </w:r>
    </w:p>
    <w:p w14:paraId="65FFF1B9" w14:textId="77777777" w:rsidR="00DD29EA" w:rsidRDefault="00DD29EA" w:rsidP="004F7724">
      <w:pPr>
        <w:rPr>
          <w:rFonts w:ascii="Helvetica Neue" w:hAnsi="Helvetica Neue" w:cs="Times New Roman"/>
          <w:sz w:val="22"/>
          <w:szCs w:val="20"/>
        </w:rPr>
      </w:pPr>
    </w:p>
    <w:p w14:paraId="26E94177" w14:textId="77777777" w:rsidR="004F7724" w:rsidRPr="00DD29EA" w:rsidRDefault="00DD29EA" w:rsidP="004F7724">
      <w:pPr>
        <w:rPr>
          <w:rFonts w:ascii="Helvetica Neue" w:hAnsi="Helvetica Neue" w:cs="Times New Roman"/>
          <w:b/>
          <w:sz w:val="22"/>
          <w:szCs w:val="20"/>
        </w:rPr>
      </w:pPr>
      <w:r>
        <w:rPr>
          <w:rFonts w:ascii="Helvetica Neue" w:hAnsi="Helvetica Neue" w:cs="Times New Roman"/>
          <w:b/>
          <w:sz w:val="22"/>
          <w:szCs w:val="20"/>
        </w:rPr>
        <w:t>A New Era of Communications</w:t>
      </w:r>
    </w:p>
    <w:p w14:paraId="5D81445A"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rPr>
        <w:t xml:space="preserve">Ultimately, </w:t>
      </w:r>
      <w:proofErr w:type="spellStart"/>
      <w:r w:rsidRPr="00DD29EA">
        <w:rPr>
          <w:rFonts w:ascii="Helvetica Neue" w:hAnsi="Helvetica Neue" w:cs="Times New Roman"/>
          <w:sz w:val="22"/>
        </w:rPr>
        <w:t>Ribbit's</w:t>
      </w:r>
      <w:proofErr w:type="spellEnd"/>
      <w:r w:rsidRPr="00DD29EA">
        <w:rPr>
          <w:rFonts w:ascii="Helvetica Neue" w:hAnsi="Helvetica Neue" w:cs="Times New Roman"/>
          <w:sz w:val="22"/>
        </w:rPr>
        <w:t xml:space="preserve"> goal is to bring new experiences, interactions, products, and business models to life for people all over the world. No other communications company is attempting to address such a broad audience: consumers, business users, independent software developers, global enterprises, </w:t>
      </w:r>
      <w:proofErr w:type="gramStart"/>
      <w:r w:rsidRPr="00DD29EA">
        <w:rPr>
          <w:rFonts w:ascii="Helvetica Neue" w:hAnsi="Helvetica Neue" w:cs="Times New Roman"/>
          <w:sz w:val="22"/>
        </w:rPr>
        <w:t>telecommunications</w:t>
      </w:r>
      <w:proofErr w:type="gramEnd"/>
      <w:r w:rsidRPr="00DD29EA">
        <w:rPr>
          <w:rFonts w:ascii="Helvetica Neue" w:hAnsi="Helvetica Neue" w:cs="Times New Roman"/>
          <w:sz w:val="22"/>
        </w:rPr>
        <w:t xml:space="preserve"> carriers. Yet we recognize that no single company could possibly innovate fast enough to take advantage of all the technical and business ideas on the horizon. We believe it's going to take thousands of developers, working thousands of </w:t>
      </w:r>
      <w:proofErr w:type="gramStart"/>
      <w:r w:rsidRPr="00DD29EA">
        <w:rPr>
          <w:rFonts w:ascii="Helvetica Neue" w:hAnsi="Helvetica Neue" w:cs="Times New Roman"/>
          <w:sz w:val="22"/>
        </w:rPr>
        <w:t>hours,</w:t>
      </w:r>
      <w:proofErr w:type="gramEnd"/>
      <w:r w:rsidRPr="00DD29EA">
        <w:rPr>
          <w:rFonts w:ascii="Helvetica Neue" w:hAnsi="Helvetica Neue" w:cs="Times New Roman"/>
          <w:sz w:val="22"/>
        </w:rPr>
        <w:t xml:space="preserve"> to satisfy the communication needs of the future.  </w:t>
      </w:r>
    </w:p>
    <w:p w14:paraId="43280D88" w14:textId="77777777" w:rsidR="004F7724" w:rsidRPr="00DD29EA" w:rsidRDefault="004F7724" w:rsidP="004F7724">
      <w:pPr>
        <w:rPr>
          <w:rFonts w:ascii="Helvetica Neue" w:hAnsi="Helvetica Neue" w:cs="Times New Roman"/>
          <w:sz w:val="22"/>
          <w:szCs w:val="20"/>
        </w:rPr>
      </w:pPr>
    </w:p>
    <w:p w14:paraId="729BF644"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rPr>
        <w:t xml:space="preserve">Only through an open platform and robust API set will developers, ISVs, small businesses, and global enterprises be able to quickly and easily communications-enable web pages and applications using familiar programming tools. To that end,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supports development in Flash, Java, JavaScript, PHP, Silverlight, .NET, and REST. Backed by BT's global infrastructure,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is the only communications company that can offer </w:t>
      </w:r>
      <w:proofErr w:type="gramStart"/>
      <w:r w:rsidRPr="00DD29EA">
        <w:rPr>
          <w:rFonts w:ascii="Helvetica Neue" w:hAnsi="Helvetica Neue" w:cs="Times New Roman"/>
          <w:sz w:val="22"/>
        </w:rPr>
        <w:t>developers</w:t>
      </w:r>
      <w:proofErr w:type="gramEnd"/>
      <w:r w:rsidRPr="00DD29EA">
        <w:rPr>
          <w:rFonts w:ascii="Helvetica Neue" w:hAnsi="Helvetica Neue" w:cs="Times New Roman"/>
          <w:sz w:val="22"/>
        </w:rPr>
        <w:t xml:space="preserve"> carrier-grade reliability</w:t>
      </w:r>
      <w:r w:rsidR="00B9795C">
        <w:rPr>
          <w:rFonts w:ascii="Helvetica Neue" w:hAnsi="Helvetica Neue" w:cs="Times New Roman"/>
          <w:sz w:val="22"/>
        </w:rPr>
        <w:t xml:space="preserve">, security, </w:t>
      </w:r>
      <w:r w:rsidRPr="00DD29EA">
        <w:rPr>
          <w:rFonts w:ascii="Helvetica Neue" w:hAnsi="Helvetica Neue" w:cs="Times New Roman"/>
          <w:sz w:val="22"/>
        </w:rPr>
        <w:t>and scalability.</w:t>
      </w:r>
      <w:r w:rsidRPr="00DD29EA">
        <w:rPr>
          <w:rFonts w:ascii="Helvetica Neue" w:hAnsi="Helvetica Neue" w:cs="Times New Roman"/>
          <w:sz w:val="22"/>
        </w:rPr>
        <w:br/>
        <w:t> </w:t>
      </w:r>
    </w:p>
    <w:p w14:paraId="64438311" w14:textId="77777777" w:rsidR="004F7724" w:rsidRPr="00DD29EA" w:rsidRDefault="004F7724" w:rsidP="004F7724">
      <w:pPr>
        <w:rPr>
          <w:rFonts w:ascii="Helvetica Neue" w:hAnsi="Helvetica Neue" w:cs="Times New Roman"/>
          <w:sz w:val="22"/>
          <w:szCs w:val="20"/>
        </w:rPr>
      </w:pPr>
      <w:r w:rsidRPr="00DD29EA">
        <w:rPr>
          <w:rFonts w:ascii="Helvetica Neue" w:hAnsi="Helvetica Neue" w:cs="Times New Roman"/>
          <w:sz w:val="22"/>
        </w:rPr>
        <w:t xml:space="preserve">The next revolution in real-time communications is already underway. Phones are becoming computers, and computers are becoming phones. Through this convergence of devices a new communications paradigm is emerging, one in which voice is no longer a standalone application but a communications medium that can be integrated into other applications. </w:t>
      </w:r>
      <w:r w:rsidR="00B9795C">
        <w:rPr>
          <w:rFonts w:ascii="Helvetica Neue" w:hAnsi="Helvetica Neue" w:cs="Times New Roman"/>
          <w:sz w:val="22"/>
        </w:rPr>
        <w:t xml:space="preserve">Literally all devices will one day be communications-enabled. </w:t>
      </w:r>
      <w:r w:rsidRPr="00DD29EA">
        <w:rPr>
          <w:rFonts w:ascii="Helvetica Neue" w:hAnsi="Helvetica Neue" w:cs="Times New Roman"/>
          <w:sz w:val="22"/>
        </w:rPr>
        <w:t xml:space="preserve">As a platform for communications innovation, </w:t>
      </w:r>
      <w:proofErr w:type="spellStart"/>
      <w:r w:rsidRPr="00DD29EA">
        <w:rPr>
          <w:rFonts w:ascii="Helvetica Neue" w:hAnsi="Helvetica Neue" w:cs="Times New Roman"/>
          <w:sz w:val="22"/>
        </w:rPr>
        <w:t>Ribbit</w:t>
      </w:r>
      <w:proofErr w:type="spellEnd"/>
      <w:r w:rsidRPr="00DD29EA">
        <w:rPr>
          <w:rFonts w:ascii="Helvetica Neue" w:hAnsi="Helvetica Neue" w:cs="Times New Roman"/>
          <w:sz w:val="22"/>
        </w:rPr>
        <w:t xml:space="preserve"> is working to accelerate this future.</w:t>
      </w:r>
    </w:p>
    <w:p w14:paraId="0D080077" w14:textId="77777777" w:rsidR="000A51F8" w:rsidRPr="00DD29EA" w:rsidRDefault="000A51F8">
      <w:pPr>
        <w:rPr>
          <w:rFonts w:ascii="Helvetica Neue" w:hAnsi="Helvetica Neue"/>
          <w:sz w:val="22"/>
        </w:rPr>
      </w:pPr>
    </w:p>
    <w:sectPr w:rsidR="000A51F8" w:rsidRPr="00DD29EA" w:rsidSect="006C0F54">
      <w:pgSz w:w="12240" w:h="15840"/>
      <w:pgMar w:top="1440" w:right="1656" w:bottom="144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51F8"/>
    <w:rsid w:val="000A51F8"/>
    <w:rsid w:val="001E4A36"/>
    <w:rsid w:val="002A2C29"/>
    <w:rsid w:val="004F7724"/>
    <w:rsid w:val="005A6837"/>
    <w:rsid w:val="00626B1C"/>
    <w:rsid w:val="006C0F54"/>
    <w:rsid w:val="007E191E"/>
    <w:rsid w:val="008A569C"/>
    <w:rsid w:val="00AF2C6A"/>
    <w:rsid w:val="00AF2EDB"/>
    <w:rsid w:val="00B9795C"/>
    <w:rsid w:val="00CC7CBA"/>
    <w:rsid w:val="00DD29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8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51F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098">
      <w:bodyDiv w:val="1"/>
      <w:marLeft w:val="0"/>
      <w:marRight w:val="0"/>
      <w:marTop w:val="0"/>
      <w:marBottom w:val="0"/>
      <w:divBdr>
        <w:top w:val="none" w:sz="0" w:space="0" w:color="auto"/>
        <w:left w:val="none" w:sz="0" w:space="0" w:color="auto"/>
        <w:bottom w:val="none" w:sz="0" w:space="0" w:color="auto"/>
        <w:right w:val="none" w:sz="0" w:space="0" w:color="auto"/>
      </w:divBdr>
    </w:div>
    <w:div w:id="203098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991</Words>
  <Characters>5653</Characters>
  <Application>Microsoft Macintosh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graziano</dc:creator>
  <cp:keywords/>
  <cp:lastModifiedBy>Claudia Graziano</cp:lastModifiedBy>
  <cp:revision>3</cp:revision>
  <cp:lastPrinted>2010-02-25T20:47:00Z</cp:lastPrinted>
  <dcterms:created xsi:type="dcterms:W3CDTF">2011-08-17T16:32:00Z</dcterms:created>
  <dcterms:modified xsi:type="dcterms:W3CDTF">2016-06-25T13:56:00Z</dcterms:modified>
</cp:coreProperties>
</file>